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4394"/>
      </w:tblGrid>
      <w:tr w:rsidR="00AB1F12" w:rsidRPr="003C459D" w14:paraId="247AED91" w14:textId="77777777" w:rsidTr="0018556F">
        <w:tc>
          <w:tcPr>
            <w:tcW w:w="3331" w:type="dxa"/>
          </w:tcPr>
          <w:p w14:paraId="6150DF68" w14:textId="77777777" w:rsidR="00AB1F12" w:rsidRPr="003C459D" w:rsidRDefault="00AB1F12" w:rsidP="0018556F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126" w:type="dxa"/>
          </w:tcPr>
          <w:p w14:paraId="76978546" w14:textId="77777777" w:rsidR="00AB1F12" w:rsidRPr="003C459D" w:rsidRDefault="00AB1F12" w:rsidP="001855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DE0CF3C" w14:textId="77777777" w:rsidR="00AB1F12" w:rsidRPr="003C459D" w:rsidRDefault="00AB1F12" w:rsidP="003C459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B1F12" w:rsidRPr="003C459D" w14:paraId="4C29279A" w14:textId="77777777" w:rsidTr="0018556F">
        <w:tc>
          <w:tcPr>
            <w:tcW w:w="3331" w:type="dxa"/>
          </w:tcPr>
          <w:p w14:paraId="1AF89311" w14:textId="77777777" w:rsidR="00AB1F12" w:rsidRPr="003C459D" w:rsidRDefault="00AB1F12" w:rsidP="00AB1F12">
            <w:pPr>
              <w:spacing w:before="60" w:after="6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126" w:type="dxa"/>
          </w:tcPr>
          <w:p w14:paraId="4D2EC047" w14:textId="77777777" w:rsidR="00AB1F12" w:rsidRPr="003C459D" w:rsidRDefault="00AB1F12" w:rsidP="0018556F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4" w:type="dxa"/>
          </w:tcPr>
          <w:p w14:paraId="15933A1D" w14:textId="77777777" w:rsidR="00AB1F12" w:rsidRPr="003C459D" w:rsidRDefault="00AB1F12" w:rsidP="0018556F">
            <w:pPr>
              <w:spacing w:before="60" w:after="60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</w:tbl>
    <w:p w14:paraId="61E11A35" w14:textId="77777777" w:rsidR="00AB1F12" w:rsidRPr="003C459D" w:rsidRDefault="00AB1F12" w:rsidP="00AB1F1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136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4962"/>
      </w:tblGrid>
      <w:tr w:rsidR="00AB1F12" w:rsidRPr="003C459D" w14:paraId="1078AC26" w14:textId="77777777" w:rsidTr="0018556F">
        <w:tc>
          <w:tcPr>
            <w:tcW w:w="5174" w:type="dxa"/>
            <w:tcBorders>
              <w:bottom w:val="single" w:sz="4" w:space="0" w:color="auto"/>
            </w:tcBorders>
          </w:tcPr>
          <w:p w14:paraId="13B7463D" w14:textId="77777777" w:rsidR="00AB1F12" w:rsidRPr="0004148B" w:rsidRDefault="00AB1F12" w:rsidP="0018556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jc w:val="center"/>
              <w:rPr>
                <w:rFonts w:ascii="Franklin Gothic Book" w:hAnsi="Franklin Gothic Book" w:cstheme="minorHAnsi"/>
                <w:b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b/>
                <w:lang w:val="de-DE"/>
              </w:rPr>
              <w:t>DER DIREKTOR</w:t>
            </w:r>
          </w:p>
          <w:p w14:paraId="790E439C" w14:textId="77777777" w:rsidR="00AB1F12" w:rsidRPr="0004148B" w:rsidRDefault="00AB1F12" w:rsidP="0018556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left="1" w:right="214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</w:p>
          <w:p w14:paraId="3344B361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gibt bekannt, dass eine Rangordnung für die befristete Anstellung von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DA265E1" w14:textId="77777777" w:rsidR="00AB1F12" w:rsidRPr="0004148B" w:rsidRDefault="00665461" w:rsidP="0018556F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  <w:lang w:val="it-IT"/>
              </w:rPr>
            </w:pPr>
            <w:r w:rsidRPr="0004148B">
              <w:rPr>
                <w:rFonts w:ascii="Franklin Gothic Book" w:hAnsi="Franklin Gothic Book" w:cstheme="minorHAnsi"/>
                <w:b/>
                <w:sz w:val="24"/>
                <w:szCs w:val="24"/>
                <w:lang w:val="it-IT"/>
              </w:rPr>
              <w:t>IL DIRETTORE</w:t>
            </w:r>
          </w:p>
          <w:p w14:paraId="0A2B5A2F" w14:textId="77777777" w:rsidR="00AB1F12" w:rsidRPr="0004148B" w:rsidRDefault="00AB1F12" w:rsidP="0018556F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</w:p>
          <w:p w14:paraId="3C2F70DA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rende noto che sarà formato una graduatoria per l’assunzione a tempo determinato di</w:t>
            </w:r>
          </w:p>
          <w:p w14:paraId="03092262" w14:textId="77777777" w:rsidR="00AB1F12" w:rsidRPr="0004148B" w:rsidRDefault="00AB1F12" w:rsidP="0018556F">
            <w:pPr>
              <w:pStyle w:val="EinzugLinks"/>
              <w:ind w:left="0" w:right="-1"/>
              <w:jc w:val="both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</w:p>
        </w:tc>
      </w:tr>
      <w:tr w:rsidR="00AB1F12" w:rsidRPr="003C459D" w14:paraId="5DD03776" w14:textId="77777777" w:rsidTr="0018556F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0D72C" w14:textId="7333D32D" w:rsidR="00AB1F12" w:rsidRPr="0004148B" w:rsidRDefault="00AB1F12" w:rsidP="00FC1CAE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120" w:after="120"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1 </w:t>
            </w:r>
            <w:r w:rsidR="003C459D"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>Koch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 (w/m</w:t>
            </w:r>
            <w:r w:rsidR="000A3644">
              <w:rPr>
                <w:rFonts w:ascii="Franklin Gothic Book" w:hAnsi="Franklin Gothic Book" w:cstheme="minorHAnsi"/>
                <w:b/>
                <w:sz w:val="28"/>
                <w:szCs w:val="28"/>
              </w:rPr>
              <w:t>/d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B614B" w14:textId="7E819770" w:rsidR="00AB1F12" w:rsidRPr="0004148B" w:rsidRDefault="00AB1F12" w:rsidP="00FC1CAE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before="120" w:after="120" w:line="240" w:lineRule="atLeast"/>
              <w:ind w:left="71" w:right="-1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1 </w:t>
            </w:r>
            <w:r w:rsidR="003C459D"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cuoco </w:t>
            </w:r>
            <w:r w:rsidR="00FC1CAE"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>specializzato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 (f/m</w:t>
            </w:r>
            <w:r w:rsidR="000A3644">
              <w:rPr>
                <w:rFonts w:ascii="Franklin Gothic Book" w:hAnsi="Franklin Gothic Book" w:cstheme="minorHAnsi"/>
                <w:b/>
                <w:sz w:val="28"/>
                <w:szCs w:val="28"/>
              </w:rPr>
              <w:t>/d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>)</w:t>
            </w:r>
          </w:p>
        </w:tc>
      </w:tr>
      <w:tr w:rsidR="00AB1F12" w:rsidRPr="003C459D" w14:paraId="22EA035D" w14:textId="77777777" w:rsidTr="0018556F">
        <w:tc>
          <w:tcPr>
            <w:tcW w:w="5174" w:type="dxa"/>
            <w:tcBorders>
              <w:top w:val="single" w:sz="4" w:space="0" w:color="auto"/>
            </w:tcBorders>
          </w:tcPr>
          <w:p w14:paraId="17EC9E91" w14:textId="77777777" w:rsidR="00AB1F12" w:rsidRPr="000A3644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12"/>
                <w:szCs w:val="12"/>
              </w:rPr>
            </w:pPr>
          </w:p>
          <w:p w14:paraId="6B8BDC17" w14:textId="0B294C78" w:rsidR="00AB1F12" w:rsidRPr="0004148B" w:rsidRDefault="00FC1CAE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4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. Funktionsebene, mit Vollzeitarbeit</w:t>
            </w:r>
            <w:r w:rsidR="000A3644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 oder Teilzeitarbeit 76,3157%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, der deut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softHyphen/>
              <w:t xml:space="preserve">schen Sprachgruppe vorbehalten, erstellt wird. </w:t>
            </w:r>
          </w:p>
          <w:p w14:paraId="6F876021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</w:p>
          <w:p w14:paraId="377FC2E8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  <w:t>Voraussetzung für die Aufnahme in die Rangordnung:</w:t>
            </w:r>
          </w:p>
          <w:p w14:paraId="3B650DEE" w14:textId="77777777" w:rsidR="0004148B" w:rsidRPr="0004148B" w:rsidRDefault="0004148B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</w:p>
          <w:p w14:paraId="2ED44086" w14:textId="77777777" w:rsidR="00AB1F12" w:rsidRPr="0004148B" w:rsidRDefault="00AB1F12" w:rsidP="00AB1F12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Abschluss der </w:t>
            </w:r>
            <w:r w:rsidR="00FC1CAE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Mittelschule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 sowie zusätzlich:</w:t>
            </w:r>
          </w:p>
          <w:p w14:paraId="1FBC1F16" w14:textId="77777777" w:rsidR="00FC1CAE" w:rsidRPr="0004148B" w:rsidRDefault="00FC1CAE" w:rsidP="0004148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04148B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Lehrabschlusszeugnis als Koch </w:t>
            </w:r>
          </w:p>
          <w:p w14:paraId="0F0150A2" w14:textId="77777777" w:rsidR="00FC1CAE" w:rsidRPr="0004148B" w:rsidRDefault="00FC1CAE" w:rsidP="0004148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04148B">
              <w:rPr>
                <w:rFonts w:ascii="Franklin Gothic Book" w:hAnsi="Franklin Gothic Book"/>
                <w:sz w:val="20"/>
                <w:szCs w:val="20"/>
                <w:lang w:val="de-DE"/>
              </w:rPr>
              <w:t>mindestens dreijährige Berufserfahrung</w:t>
            </w:r>
          </w:p>
          <w:p w14:paraId="407F0ED3" w14:textId="77777777" w:rsidR="0004148B" w:rsidRPr="0004148B" w:rsidRDefault="0004148B" w:rsidP="0004148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04148B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 „A2“ (ehem. Niveau D).</w:t>
            </w:r>
          </w:p>
          <w:p w14:paraId="6568826D" w14:textId="77777777" w:rsidR="00665461" w:rsidRPr="0004148B" w:rsidRDefault="00665461" w:rsidP="0018556F">
            <w:pPr>
              <w:pStyle w:val="EinzugRechts"/>
              <w:ind w:left="1" w:right="214"/>
              <w:jc w:val="both"/>
              <w:rPr>
                <w:rFonts w:ascii="Franklin Gothic Book" w:hAnsi="Franklin Gothic Book" w:cstheme="minorHAnsi"/>
                <w:noProof w:val="0"/>
                <w:sz w:val="22"/>
                <w:szCs w:val="22"/>
              </w:rPr>
            </w:pPr>
          </w:p>
          <w:p w14:paraId="75607E44" w14:textId="77777777" w:rsidR="0004148B" w:rsidRDefault="0004148B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2"/>
                <w:szCs w:val="22"/>
              </w:rPr>
            </w:pPr>
          </w:p>
          <w:p w14:paraId="11D8DB69" w14:textId="77777777" w:rsidR="00AB1F12" w:rsidRPr="0004148B" w:rsidRDefault="00AB1F12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b w:val="0"/>
                <w:sz w:val="22"/>
                <w:szCs w:val="22"/>
              </w:rPr>
              <w:t>Die nach einer Vorlage abgefassten Ansuchen um Aufnahme in die Rangordnung müssen bis</w:t>
            </w:r>
          </w:p>
          <w:p w14:paraId="4766036A" w14:textId="77777777" w:rsidR="00665461" w:rsidRPr="0004148B" w:rsidRDefault="00665461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</w:p>
          <w:p w14:paraId="2F9DE328" w14:textId="77777777" w:rsidR="003C459D" w:rsidRPr="0004148B" w:rsidRDefault="003C459D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</w:p>
          <w:p w14:paraId="572053B7" w14:textId="73CF508B" w:rsidR="00AB1F12" w:rsidRPr="0004148B" w:rsidRDefault="003C459D" w:rsidP="0018556F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b/>
                <w:lang w:val="de-DE"/>
              </w:rPr>
              <w:t>11</w:t>
            </w:r>
            <w:r w:rsidR="00AB1F12" w:rsidRPr="0004148B">
              <w:rPr>
                <w:rFonts w:ascii="Franklin Gothic Book" w:hAnsi="Franklin Gothic Book" w:cstheme="minorHAnsi"/>
                <w:b/>
                <w:lang w:val="de-DE"/>
              </w:rPr>
              <w:t xml:space="preserve">.00 Uhr des </w:t>
            </w:r>
            <w:r w:rsidR="00F23ACD">
              <w:rPr>
                <w:rFonts w:ascii="Franklin Gothic Book" w:hAnsi="Franklin Gothic Book" w:cstheme="minorHAnsi"/>
                <w:b/>
                <w:lang w:val="de-DE"/>
              </w:rPr>
              <w:t>1</w:t>
            </w:r>
            <w:r w:rsidR="00C6098A">
              <w:rPr>
                <w:rFonts w:ascii="Franklin Gothic Book" w:hAnsi="Franklin Gothic Book" w:cstheme="minorHAnsi"/>
                <w:b/>
                <w:lang w:val="de-DE"/>
              </w:rPr>
              <w:t>2</w:t>
            </w:r>
            <w:r w:rsidR="00AB1F12" w:rsidRPr="0004148B">
              <w:rPr>
                <w:rFonts w:ascii="Franklin Gothic Book" w:hAnsi="Franklin Gothic Book" w:cstheme="minorHAnsi"/>
                <w:b/>
                <w:lang w:val="de-DE"/>
              </w:rPr>
              <w:t>.</w:t>
            </w:r>
            <w:r w:rsidR="0004148B" w:rsidRPr="0004148B">
              <w:rPr>
                <w:rFonts w:ascii="Franklin Gothic Book" w:hAnsi="Franklin Gothic Book" w:cstheme="minorHAnsi"/>
                <w:b/>
                <w:lang w:val="de-DE"/>
              </w:rPr>
              <w:t>0</w:t>
            </w:r>
            <w:r w:rsidR="000A3644">
              <w:rPr>
                <w:rFonts w:ascii="Franklin Gothic Book" w:hAnsi="Franklin Gothic Book" w:cstheme="minorHAnsi"/>
                <w:b/>
                <w:lang w:val="de-DE"/>
              </w:rPr>
              <w:t>5</w:t>
            </w:r>
            <w:r w:rsidR="00AB1F12" w:rsidRPr="0004148B">
              <w:rPr>
                <w:rFonts w:ascii="Franklin Gothic Book" w:hAnsi="Franklin Gothic Book" w:cstheme="minorHAnsi"/>
                <w:b/>
                <w:lang w:val="de-DE"/>
              </w:rPr>
              <w:t>.20</w:t>
            </w:r>
            <w:r w:rsidR="0004148B" w:rsidRPr="0004148B">
              <w:rPr>
                <w:rFonts w:ascii="Franklin Gothic Book" w:hAnsi="Franklin Gothic Book" w:cstheme="minorHAnsi"/>
                <w:b/>
                <w:lang w:val="de-DE"/>
              </w:rPr>
              <w:t>2</w:t>
            </w:r>
            <w:r w:rsidR="000A3644">
              <w:rPr>
                <w:rFonts w:ascii="Franklin Gothic Book" w:hAnsi="Franklin Gothic Book" w:cstheme="minorHAnsi"/>
                <w:b/>
                <w:lang w:val="de-DE"/>
              </w:rPr>
              <w:t>6</w:t>
            </w:r>
          </w:p>
          <w:p w14:paraId="0E3879B0" w14:textId="77777777" w:rsidR="00AB1F12" w:rsidRPr="0004148B" w:rsidRDefault="00AB1F12" w:rsidP="0018556F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1" w:right="214"/>
              <w:rPr>
                <w:rFonts w:ascii="Franklin Gothic Book" w:hAnsi="Franklin Gothic Book" w:cstheme="minorHAnsi"/>
                <w:lang w:val="de-DE"/>
              </w:rPr>
            </w:pPr>
          </w:p>
          <w:p w14:paraId="27A0FF20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im Sekretariat des ÖBPB – Seniorenheim Partschins Johann Nepomuk Schöpf</w:t>
            </w:r>
            <w:r w:rsidR="00665461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Kaltenbachweg</w:t>
            </w:r>
            <w:proofErr w:type="spellEnd"/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 Nr. 16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, 3902</w:t>
            </w:r>
            <w:r w:rsidR="00665461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0 Partschins 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einge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softHyphen/>
              <w:t xml:space="preserve">reicht werden. </w:t>
            </w:r>
          </w:p>
          <w:p w14:paraId="66682C37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</w:p>
          <w:p w14:paraId="45751FA8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Die Erstellung der Rangordnungen erfolgt aufgrund eines Fachgespräches.</w:t>
            </w:r>
          </w:p>
          <w:p w14:paraId="394C5C87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</w:pPr>
          </w:p>
          <w:p w14:paraId="4186817B" w14:textId="77777777" w:rsidR="00665461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Die Vorlage für die Ansuchen und nähere Auskünfte kön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softHyphen/>
              <w:t xml:space="preserve">nen im Sekretariat oder unter </w:t>
            </w:r>
            <w:hyperlink r:id="rId7" w:history="1">
              <w:r w:rsidR="00665461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  <w:lang w:val="de-DE"/>
                </w:rPr>
                <w:t>www.seniorenheim-partschins.bz.it</w:t>
              </w:r>
            </w:hyperlink>
          </w:p>
          <w:p w14:paraId="60222EBD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des </w:t>
            </w:r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Ö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BPB</w:t>
            </w:r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 – Seniorenheim </w:t>
            </w:r>
            <w:proofErr w:type="spellStart"/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Partschin</w:t>
            </w:r>
            <w:proofErr w:type="spellEnd"/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 Johann Nepomuk Schöpf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, Tel. 0473/</w:t>
            </w:r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966875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, </w:t>
            </w:r>
            <w:hyperlink r:id="rId8" w:history="1">
              <w:r w:rsidR="0004148B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  <w:lang w:val="de-DE"/>
                </w:rPr>
                <w:t>info@seniorenheim-partschins.it</w:t>
              </w:r>
            </w:hyperlink>
            <w:r w:rsidR="0004148B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 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eingeholt werden.</w:t>
            </w:r>
          </w:p>
          <w:p w14:paraId="1A67E772" w14:textId="77777777" w:rsidR="0004148B" w:rsidRDefault="0004148B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</w:p>
          <w:p w14:paraId="1F26D1A3" w14:textId="77777777" w:rsidR="00BD3967" w:rsidRPr="0004148B" w:rsidRDefault="00AB1F12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DE</w:t>
            </w:r>
            <w:r w:rsidR="00665461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R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 DIREKTOR:</w:t>
            </w:r>
          </w:p>
          <w:p w14:paraId="2F453029" w14:textId="77777777" w:rsidR="00AB1F12" w:rsidRDefault="00C11538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Jürgen Pircher</w:t>
            </w:r>
          </w:p>
          <w:p w14:paraId="0C55557C" w14:textId="77777777" w:rsidR="0004148B" w:rsidRPr="0004148B" w:rsidRDefault="0004148B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  <w:r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(digital unterzeichnet)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0BD3F8D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</w:p>
          <w:p w14:paraId="373BE555" w14:textId="1E34BAE8" w:rsidR="00AB1F12" w:rsidRPr="0004148B" w:rsidRDefault="00FC1CAE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IV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° qualifica funzionale, con lavoro a tempo pien</w:t>
            </w:r>
            <w:r w:rsidR="000A3644">
              <w:rPr>
                <w:rFonts w:ascii="Franklin Gothic Book" w:hAnsi="Franklin Gothic Book" w:cstheme="minorHAnsi"/>
                <w:sz w:val="22"/>
                <w:szCs w:val="22"/>
              </w:rPr>
              <w:t>o oppure a tempo parziale 76,3157%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 riservato al gruppo linguistico tedesco. </w:t>
            </w:r>
          </w:p>
          <w:p w14:paraId="0FD9B0F1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2D65D6D5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b/>
                <w:sz w:val="22"/>
                <w:szCs w:val="22"/>
              </w:rPr>
              <w:t>Requisiti per l’ammissione alla graduatoria:</w:t>
            </w:r>
          </w:p>
          <w:p w14:paraId="36EF7595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B7EA48E" w14:textId="77777777" w:rsidR="0004148B" w:rsidRPr="0004148B" w:rsidRDefault="0004148B" w:rsidP="00665461">
            <w:p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2"/>
                <w:szCs w:val="22"/>
              </w:rPr>
            </w:pPr>
          </w:p>
          <w:p w14:paraId="647BA3BD" w14:textId="77777777" w:rsidR="00665461" w:rsidRPr="0004148B" w:rsidRDefault="00FC1CAE" w:rsidP="00665461">
            <w:p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>Diploma</w:t>
            </w:r>
            <w:r w:rsidR="003C459D"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 xml:space="preserve"> di scuola</w:t>
            </w:r>
            <w:r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 xml:space="preserve"> media inferiore</w:t>
            </w:r>
            <w:r w:rsidR="003C459D"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 xml:space="preserve"> </w:t>
            </w:r>
            <w:r w:rsidR="00665461"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>nonché:</w:t>
            </w:r>
          </w:p>
          <w:p w14:paraId="764586CA" w14:textId="77777777" w:rsidR="00FC1CAE" w:rsidRPr="0004148B" w:rsidRDefault="00FC1CAE" w:rsidP="0004148B">
            <w:pPr>
              <w:pStyle w:val="Listenabsatz"/>
              <w:numPr>
                <w:ilvl w:val="0"/>
                <w:numId w:val="8"/>
              </w:num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0"/>
                <w:szCs w:val="20"/>
              </w:rPr>
            </w:pPr>
            <w:r w:rsidRPr="0004148B">
              <w:rPr>
                <w:rFonts w:ascii="Franklin Gothic Book" w:hAnsi="Franklin Gothic Book" w:cstheme="minorHAnsi"/>
                <w:noProof/>
                <w:sz w:val="20"/>
                <w:szCs w:val="20"/>
              </w:rPr>
              <w:t>Diploma di fine apprendistato quale cuoco</w:t>
            </w:r>
          </w:p>
          <w:p w14:paraId="6450DA42" w14:textId="77777777" w:rsidR="00665461" w:rsidRPr="0004148B" w:rsidRDefault="003C459D" w:rsidP="0004148B">
            <w:pPr>
              <w:pStyle w:val="Listenabsatz"/>
              <w:numPr>
                <w:ilvl w:val="0"/>
                <w:numId w:val="8"/>
              </w:num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0"/>
                <w:szCs w:val="20"/>
              </w:rPr>
            </w:pPr>
            <w:r w:rsidRPr="0004148B">
              <w:rPr>
                <w:rFonts w:ascii="Franklin Gothic Book" w:hAnsi="Franklin Gothic Book" w:cstheme="minorHAnsi"/>
                <w:noProof/>
                <w:sz w:val="20"/>
                <w:szCs w:val="20"/>
              </w:rPr>
              <w:t xml:space="preserve">esperienza professionale </w:t>
            </w:r>
            <w:r w:rsidR="00FC1CAE" w:rsidRPr="0004148B">
              <w:rPr>
                <w:rFonts w:ascii="Franklin Gothic Book" w:hAnsi="Franklin Gothic Book" w:cstheme="minorHAnsi"/>
                <w:noProof/>
                <w:sz w:val="20"/>
                <w:szCs w:val="20"/>
              </w:rPr>
              <w:t>almeno triennale</w:t>
            </w:r>
          </w:p>
          <w:p w14:paraId="0CD1FEF4" w14:textId="77777777" w:rsidR="0004148B" w:rsidRPr="0074289D" w:rsidRDefault="0004148B" w:rsidP="0004148B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Attestato di conoscenza delle due lingue “A2” (ex livello D).</w:t>
            </w:r>
          </w:p>
          <w:p w14:paraId="6F2E9C79" w14:textId="77777777" w:rsidR="0004148B" w:rsidRDefault="0004148B" w:rsidP="00665461">
            <w:pPr>
              <w:tabs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A35B2E2" w14:textId="77777777" w:rsidR="00AB1F12" w:rsidRPr="0004148B" w:rsidRDefault="00AB1F12" w:rsidP="00665461">
            <w:pPr>
              <w:tabs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Le domande d’accesso alla graduatoria, re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softHyphen/>
              <w:t>datte secondo un modello, devono essere pre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softHyphen/>
              <w:t>sentate entro</w:t>
            </w:r>
          </w:p>
          <w:p w14:paraId="291C7BB8" w14:textId="77777777" w:rsidR="00665461" w:rsidRPr="0004148B" w:rsidRDefault="00665461" w:rsidP="00665461">
            <w:pPr>
              <w:tabs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b/>
              </w:rPr>
            </w:pPr>
          </w:p>
          <w:p w14:paraId="44C2FFBC" w14:textId="707615AA" w:rsidR="00AB1F12" w:rsidRPr="0004148B" w:rsidRDefault="00AB1F12" w:rsidP="0018556F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</w:rPr>
            </w:pPr>
            <w:r w:rsidRPr="0004148B">
              <w:rPr>
                <w:rFonts w:ascii="Franklin Gothic Book" w:hAnsi="Franklin Gothic Book" w:cstheme="minorHAnsi"/>
                <w:b/>
              </w:rPr>
              <w:t>le ore 1</w:t>
            </w:r>
            <w:r w:rsidR="00C6098A">
              <w:rPr>
                <w:rFonts w:ascii="Franklin Gothic Book" w:hAnsi="Franklin Gothic Book" w:cstheme="minorHAnsi"/>
                <w:b/>
              </w:rPr>
              <w:t>1</w:t>
            </w:r>
            <w:r w:rsidRPr="0004148B">
              <w:rPr>
                <w:rFonts w:ascii="Franklin Gothic Book" w:hAnsi="Franklin Gothic Book" w:cstheme="minorHAnsi"/>
                <w:b/>
              </w:rPr>
              <w:t xml:space="preserve">.00 del </w:t>
            </w:r>
            <w:r w:rsidR="003C459D" w:rsidRPr="0004148B">
              <w:rPr>
                <w:rFonts w:ascii="Franklin Gothic Book" w:hAnsi="Franklin Gothic Book" w:cstheme="minorHAnsi"/>
                <w:b/>
              </w:rPr>
              <w:t>1</w:t>
            </w:r>
            <w:r w:rsidR="00C6098A">
              <w:rPr>
                <w:rFonts w:ascii="Franklin Gothic Book" w:hAnsi="Franklin Gothic Book" w:cstheme="minorHAnsi"/>
                <w:b/>
              </w:rPr>
              <w:t>2</w:t>
            </w:r>
            <w:r w:rsidRPr="0004148B">
              <w:rPr>
                <w:rFonts w:ascii="Franklin Gothic Book" w:hAnsi="Franklin Gothic Book" w:cstheme="minorHAnsi"/>
                <w:b/>
              </w:rPr>
              <w:t>.</w:t>
            </w:r>
            <w:r w:rsidR="0004148B" w:rsidRPr="0004148B">
              <w:rPr>
                <w:rFonts w:ascii="Franklin Gothic Book" w:hAnsi="Franklin Gothic Book" w:cstheme="minorHAnsi"/>
                <w:b/>
              </w:rPr>
              <w:t>0</w:t>
            </w:r>
            <w:r w:rsidR="000A3644">
              <w:rPr>
                <w:rFonts w:ascii="Franklin Gothic Book" w:hAnsi="Franklin Gothic Book" w:cstheme="minorHAnsi"/>
                <w:b/>
              </w:rPr>
              <w:t>5</w:t>
            </w:r>
            <w:r w:rsidRPr="0004148B">
              <w:rPr>
                <w:rFonts w:ascii="Franklin Gothic Book" w:hAnsi="Franklin Gothic Book" w:cstheme="minorHAnsi"/>
                <w:b/>
              </w:rPr>
              <w:t>.20</w:t>
            </w:r>
            <w:r w:rsidR="0004148B" w:rsidRPr="0004148B">
              <w:rPr>
                <w:rFonts w:ascii="Franklin Gothic Book" w:hAnsi="Franklin Gothic Book" w:cstheme="minorHAnsi"/>
                <w:b/>
              </w:rPr>
              <w:t>2</w:t>
            </w:r>
            <w:r w:rsidR="000A3644">
              <w:rPr>
                <w:rFonts w:ascii="Franklin Gothic Book" w:hAnsi="Franklin Gothic Book" w:cstheme="minorHAnsi"/>
                <w:b/>
              </w:rPr>
              <w:t>6</w:t>
            </w:r>
          </w:p>
          <w:p w14:paraId="07D9AA7D" w14:textId="77777777" w:rsidR="00AB1F12" w:rsidRPr="0004148B" w:rsidRDefault="00AB1F12" w:rsidP="0018556F">
            <w:pPr>
              <w:spacing w:line="240" w:lineRule="atLeast"/>
              <w:ind w:left="71" w:right="-1"/>
              <w:rPr>
                <w:rFonts w:ascii="Franklin Gothic Book" w:hAnsi="Franklin Gothic Book" w:cstheme="minorHAnsi"/>
              </w:rPr>
            </w:pPr>
          </w:p>
          <w:p w14:paraId="446E330F" w14:textId="77777777" w:rsidR="00AB1F12" w:rsidRPr="0004148B" w:rsidRDefault="00AB1F12" w:rsidP="0004148B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in Segreteria dell’APSP </w:t>
            </w:r>
            <w:r w:rsidR="003C459D" w:rsidRPr="0004148B">
              <w:rPr>
                <w:rFonts w:ascii="Franklin Gothic Book" w:hAnsi="Franklin Gothic Book" w:cstheme="minorHAnsi"/>
                <w:sz w:val="22"/>
                <w:szCs w:val="22"/>
              </w:rPr>
              <w:t>Residenza per Anziani Parcines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, Via </w:t>
            </w:r>
            <w:proofErr w:type="spellStart"/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</w:rPr>
              <w:t>Kaltenbach</w:t>
            </w:r>
            <w:proofErr w:type="spellEnd"/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 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n°</w:t>
            </w:r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 16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, 3902</w:t>
            </w:r>
            <w:r w:rsidR="003C459D" w:rsidRPr="0004148B">
              <w:rPr>
                <w:rFonts w:ascii="Franklin Gothic Book" w:hAnsi="Franklin Gothic Book" w:cstheme="minorHAnsi"/>
                <w:sz w:val="22"/>
                <w:szCs w:val="22"/>
              </w:rPr>
              <w:t>0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 </w:t>
            </w:r>
            <w:r w:rsidR="003C459D" w:rsidRPr="0004148B">
              <w:rPr>
                <w:rFonts w:ascii="Franklin Gothic Book" w:hAnsi="Franklin Gothic Book" w:cstheme="minorHAnsi"/>
                <w:sz w:val="22"/>
                <w:szCs w:val="22"/>
              </w:rPr>
              <w:t>Parcines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.</w:t>
            </w:r>
          </w:p>
          <w:p w14:paraId="52A9A263" w14:textId="77777777" w:rsidR="00AB1F12" w:rsidRPr="0004148B" w:rsidRDefault="00AB1F12" w:rsidP="0018556F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50C784EF" w14:textId="77777777" w:rsidR="00665461" w:rsidRPr="0004148B" w:rsidRDefault="00665461" w:rsidP="0018556F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1439DEB" w14:textId="77777777" w:rsidR="00AB1F12" w:rsidRPr="0004148B" w:rsidRDefault="003C459D" w:rsidP="003C459D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La graduatoria viene formata 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in base ad un colloquio specifico di settore.</w:t>
            </w:r>
          </w:p>
          <w:p w14:paraId="6A0DF2B8" w14:textId="77777777" w:rsidR="00AB1F12" w:rsidRPr="0004148B" w:rsidRDefault="00AB1F12" w:rsidP="0018556F">
            <w:pPr>
              <w:ind w:left="74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34257F72" w14:textId="77777777" w:rsidR="00AB1F12" w:rsidRPr="0004148B" w:rsidRDefault="00AB1F12" w:rsidP="0018556F">
            <w:pPr>
              <w:ind w:left="74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Il modello per la domanda e ulteriori informazioni pos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softHyphen/>
              <w:t>sono essere richiesti all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>a s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egreteria oppure sotto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hyperlink r:id="rId9" w:history="1">
              <w:r w:rsidR="0004148B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</w:rPr>
                <w:t>www.seniorenheim-partschins.bz.it</w:t>
              </w:r>
            </w:hyperlink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dell’APSP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 Residenza per anziani Parcines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, tel. 0473/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>966875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, </w:t>
            </w:r>
            <w:hyperlink r:id="rId10" w:history="1">
              <w:r w:rsidR="0004148B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</w:rPr>
                <w:t>info@seniorenheim-partschins.it</w:t>
              </w:r>
            </w:hyperlink>
            <w:r w:rsidR="0004148B" w:rsidRPr="0004148B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  <w:p w14:paraId="1D9702E5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4556D3CC" w14:textId="77777777" w:rsidR="0004148B" w:rsidRDefault="0004148B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2F081353" w14:textId="77777777" w:rsidR="00AB1F12" w:rsidRPr="0004148B" w:rsidRDefault="00C11538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I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L DIRETT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ORE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:</w:t>
            </w:r>
          </w:p>
          <w:p w14:paraId="63DA254D" w14:textId="77777777" w:rsidR="00AB1F12" w:rsidRDefault="00C11538" w:rsidP="00C11538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  <w:t>Jürgen Pircher</w:t>
            </w:r>
          </w:p>
          <w:p w14:paraId="42D5E61F" w14:textId="77777777" w:rsidR="0004148B" w:rsidRPr="0004148B" w:rsidRDefault="0004148B" w:rsidP="00C11538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  <w:lang w:val="it-IT"/>
              </w:rPr>
            </w:pPr>
            <w:r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  <w:t>(firmato digitalmente)</w:t>
            </w:r>
          </w:p>
        </w:tc>
      </w:tr>
    </w:tbl>
    <w:p w14:paraId="068FC0EF" w14:textId="77777777" w:rsidR="002E1AB7" w:rsidRPr="003C459D" w:rsidRDefault="002E1AB7">
      <w:pPr>
        <w:rPr>
          <w:rFonts w:asciiTheme="minorHAnsi" w:hAnsiTheme="minorHAnsi" w:cstheme="minorHAnsi"/>
        </w:rPr>
      </w:pPr>
    </w:p>
    <w:sectPr w:rsidR="002E1AB7" w:rsidRPr="003C459D" w:rsidSect="0004148B">
      <w:headerReference w:type="default" r:id="rId11"/>
      <w:footerReference w:type="default" r:id="rId12"/>
      <w:pgSz w:w="11906" w:h="16838"/>
      <w:pgMar w:top="851" w:right="141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768A" w14:textId="77777777" w:rsidR="00B92BD4" w:rsidRDefault="00B92BD4" w:rsidP="00DC0ACA">
      <w:r>
        <w:separator/>
      </w:r>
    </w:p>
  </w:endnote>
  <w:endnote w:type="continuationSeparator" w:id="0">
    <w:p w14:paraId="2A2E5492" w14:textId="77777777" w:rsidR="00B92BD4" w:rsidRDefault="00B92BD4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7F69" w14:textId="77777777" w:rsidR="00261FA7" w:rsidRDefault="00261FA7" w:rsidP="00261FA7">
    <w:pPr>
      <w:pStyle w:val="Fuzeile"/>
      <w:jc w:val="center"/>
    </w:pPr>
  </w:p>
  <w:p w14:paraId="043C96BF" w14:textId="77777777" w:rsidR="00261FA7" w:rsidRDefault="00261F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12C0" w14:textId="77777777" w:rsidR="00B92BD4" w:rsidRDefault="00B92BD4" w:rsidP="00DC0ACA">
      <w:r>
        <w:separator/>
      </w:r>
    </w:p>
  </w:footnote>
  <w:footnote w:type="continuationSeparator" w:id="0">
    <w:p w14:paraId="4F67343D" w14:textId="77777777" w:rsidR="00B92BD4" w:rsidRDefault="00B92BD4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3ADE" w14:textId="77777777" w:rsidR="00B92BD4" w:rsidRDefault="0004148B" w:rsidP="0004148B">
    <w:pPr>
      <w:pStyle w:val="Kopfzeile"/>
    </w:pPr>
    <w:r>
      <w:rPr>
        <w:noProof/>
        <w:lang w:val="de-DE" w:eastAsia="de-DE"/>
      </w:rPr>
      <w:drawing>
        <wp:inline distT="0" distB="0" distL="0" distR="0" wp14:anchorId="405A8BDC" wp14:editId="6CB440CC">
          <wp:extent cx="5759450" cy="137828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37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D0D46" w14:textId="77777777" w:rsidR="0004148B" w:rsidRPr="0004148B" w:rsidRDefault="0004148B" w:rsidP="000414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DB25FD"/>
    <w:multiLevelType w:val="hybridMultilevel"/>
    <w:tmpl w:val="21D2B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16F6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9171981"/>
    <w:multiLevelType w:val="hybridMultilevel"/>
    <w:tmpl w:val="5AD87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A5DB9"/>
    <w:multiLevelType w:val="hybridMultilevel"/>
    <w:tmpl w:val="902ED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46E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8B74F2"/>
    <w:multiLevelType w:val="hybridMultilevel"/>
    <w:tmpl w:val="5DF05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2683">
    <w:abstractNumId w:val="0"/>
  </w:num>
  <w:num w:numId="2" w16cid:durableId="1656104572">
    <w:abstractNumId w:val="0"/>
  </w:num>
  <w:num w:numId="3" w16cid:durableId="796946797">
    <w:abstractNumId w:val="0"/>
  </w:num>
  <w:num w:numId="4" w16cid:durableId="1124274136">
    <w:abstractNumId w:val="0"/>
  </w:num>
  <w:num w:numId="5" w16cid:durableId="1233076130">
    <w:abstractNumId w:val="2"/>
  </w:num>
  <w:num w:numId="6" w16cid:durableId="557088300">
    <w:abstractNumId w:val="5"/>
  </w:num>
  <w:num w:numId="7" w16cid:durableId="1114448619">
    <w:abstractNumId w:val="4"/>
  </w:num>
  <w:num w:numId="8" w16cid:durableId="388698654">
    <w:abstractNumId w:val="6"/>
  </w:num>
  <w:num w:numId="9" w16cid:durableId="202981645">
    <w:abstractNumId w:val="1"/>
  </w:num>
  <w:num w:numId="10" w16cid:durableId="535853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79"/>
    <w:rsid w:val="0004148B"/>
    <w:rsid w:val="000A1DEF"/>
    <w:rsid w:val="000A3644"/>
    <w:rsid w:val="000E77AC"/>
    <w:rsid w:val="000F5FFE"/>
    <w:rsid w:val="001F4210"/>
    <w:rsid w:val="00261FA7"/>
    <w:rsid w:val="002E1919"/>
    <w:rsid w:val="002E1AB7"/>
    <w:rsid w:val="0031386B"/>
    <w:rsid w:val="003C459D"/>
    <w:rsid w:val="004830DC"/>
    <w:rsid w:val="004F267E"/>
    <w:rsid w:val="004F2BB5"/>
    <w:rsid w:val="005A30AE"/>
    <w:rsid w:val="00642FEA"/>
    <w:rsid w:val="00665461"/>
    <w:rsid w:val="006C170A"/>
    <w:rsid w:val="006C4223"/>
    <w:rsid w:val="006F2907"/>
    <w:rsid w:val="00730866"/>
    <w:rsid w:val="007815C0"/>
    <w:rsid w:val="008167C2"/>
    <w:rsid w:val="0082186F"/>
    <w:rsid w:val="00825C5A"/>
    <w:rsid w:val="00830854"/>
    <w:rsid w:val="008923E9"/>
    <w:rsid w:val="008F6C16"/>
    <w:rsid w:val="0091268C"/>
    <w:rsid w:val="00A27635"/>
    <w:rsid w:val="00A314DF"/>
    <w:rsid w:val="00AB1F12"/>
    <w:rsid w:val="00AB4FC0"/>
    <w:rsid w:val="00AF1A79"/>
    <w:rsid w:val="00B80B50"/>
    <w:rsid w:val="00B92BD4"/>
    <w:rsid w:val="00BD3967"/>
    <w:rsid w:val="00C11538"/>
    <w:rsid w:val="00C6098A"/>
    <w:rsid w:val="00CE7A7B"/>
    <w:rsid w:val="00D60EBD"/>
    <w:rsid w:val="00D759A8"/>
    <w:rsid w:val="00D8256D"/>
    <w:rsid w:val="00DC0ACA"/>
    <w:rsid w:val="00E15BFD"/>
    <w:rsid w:val="00E47567"/>
    <w:rsid w:val="00E628BD"/>
    <w:rsid w:val="00E766F2"/>
    <w:rsid w:val="00E844A2"/>
    <w:rsid w:val="00EB4F71"/>
    <w:rsid w:val="00F23ACD"/>
    <w:rsid w:val="00F40C96"/>
    <w:rsid w:val="00F805DD"/>
    <w:rsid w:val="00F9380E"/>
    <w:rsid w:val="00FB6100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EED258"/>
  <w15:docId w15:val="{3A6EE2A0-32AB-4599-AD73-64BAE603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character" w:styleId="Hyperlink">
    <w:name w:val="Hyperlink"/>
    <w:semiHidden/>
    <w:rsid w:val="002E1AB7"/>
    <w:rPr>
      <w:color w:val="0000FF"/>
      <w:u w:val="single"/>
    </w:rPr>
  </w:style>
  <w:style w:type="paragraph" w:customStyle="1" w:styleId="EinzugRechts">
    <w:name w:val="EinzugRechts"/>
    <w:basedOn w:val="Standard"/>
    <w:rsid w:val="00AB1F12"/>
    <w:pPr>
      <w:tabs>
        <w:tab w:val="left" w:pos="3686"/>
      </w:tabs>
      <w:suppressAutoHyphens w:val="0"/>
      <w:ind w:right="143"/>
      <w:jc w:val="right"/>
    </w:pPr>
    <w:rPr>
      <w:noProof/>
      <w:sz w:val="20"/>
      <w:szCs w:val="20"/>
      <w:lang w:val="de-DE" w:eastAsia="de-DE"/>
    </w:rPr>
  </w:style>
  <w:style w:type="paragraph" w:customStyle="1" w:styleId="EinzugLinks">
    <w:name w:val="EinzugLinks"/>
    <w:basedOn w:val="Standard"/>
    <w:rsid w:val="00AB1F12"/>
    <w:pPr>
      <w:suppressAutoHyphens w:val="0"/>
      <w:ind w:left="142"/>
    </w:pPr>
    <w:rPr>
      <w:rFonts w:ascii="CG Times (WN)" w:hAnsi="CG Times (WN)"/>
      <w:noProof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B1F1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4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niorenheim-partschin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iorenheim-partschins.bz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seniorenheim-partschin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iorenheim-partschins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3</cp:revision>
  <cp:lastPrinted>2016-11-22T08:35:00Z</cp:lastPrinted>
  <dcterms:created xsi:type="dcterms:W3CDTF">2026-04-27T09:03:00Z</dcterms:created>
  <dcterms:modified xsi:type="dcterms:W3CDTF">2026-04-27T09:05:00Z</dcterms:modified>
</cp:coreProperties>
</file>